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B" w:rsidRDefault="00AE331B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 wp14:anchorId="0D4FF016" wp14:editId="4EBA3922">
            <wp:extent cx="5564981" cy="7419975"/>
            <wp:effectExtent l="0" t="0" r="0" b="0"/>
            <wp:docPr id="1" name="Рисунок 1" descr="C:\Users\ПК\Downloads\календарный график скан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календарный график скан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8" cy="74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sz w:val="24"/>
          <w:szCs w:val="24"/>
          <w:lang w:eastAsia="zh-CN"/>
        </w:rPr>
        <w:br w:type="page"/>
      </w:r>
    </w:p>
    <w:p w:rsidR="00D91DA8" w:rsidRPr="00CA40E6" w:rsidRDefault="00D91DA8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  <w:r w:rsidRPr="00CA40E6">
        <w:rPr>
          <w:rFonts w:ascii="Liberation Serif" w:hAnsi="Liberation Serif" w:cs="Liberation Serif"/>
          <w:b/>
          <w:sz w:val="24"/>
          <w:szCs w:val="24"/>
          <w:lang w:eastAsia="zh-CN"/>
        </w:rPr>
        <w:lastRenderedPageBreak/>
        <w:t xml:space="preserve">Календарный учебный  график </w:t>
      </w:r>
      <w:r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>на 2020</w:t>
      </w:r>
      <w:r w:rsidRPr="00CA40E6"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 xml:space="preserve"> – 202</w:t>
      </w:r>
      <w:r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>1</w:t>
      </w:r>
      <w:r w:rsidRPr="00CA40E6"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701"/>
        <w:gridCol w:w="1923"/>
        <w:gridCol w:w="1758"/>
        <w:gridCol w:w="1786"/>
      </w:tblGrid>
      <w:tr w:rsidR="00D91DA8" w:rsidRPr="00CA40E6" w:rsidTr="00D92C48">
        <w:trPr>
          <w:trHeight w:val="229"/>
        </w:trPr>
        <w:tc>
          <w:tcPr>
            <w:tcW w:w="2551" w:type="dxa"/>
            <w:vMerge w:val="restart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Содержание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07" w:type="dxa"/>
            <w:gridSpan w:val="4"/>
            <w:shd w:val="clear" w:color="auto" w:fill="auto"/>
          </w:tcPr>
          <w:p w:rsidR="00D91DA8" w:rsidRPr="00CA40E6" w:rsidRDefault="00D91DA8" w:rsidP="00D92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0E6">
              <w:rPr>
                <w:rFonts w:ascii="Times New Roman" w:hAnsi="Times New Roman" w:cs="Times New Roman"/>
                <w:b/>
              </w:rPr>
              <w:t>Разновозрастная группа дошкольного возраста</w:t>
            </w:r>
          </w:p>
        </w:tc>
      </w:tr>
      <w:tr w:rsidR="00D91DA8" w:rsidRPr="00CA40E6" w:rsidTr="00D92C48">
        <w:trPr>
          <w:trHeight w:val="109"/>
        </w:trPr>
        <w:tc>
          <w:tcPr>
            <w:tcW w:w="2551" w:type="dxa"/>
            <w:vMerge/>
            <w:shd w:val="clear" w:color="auto" w:fill="auto"/>
            <w:vAlign w:val="center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3 до 4 лет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4 до 5 лет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5 до 6 л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6 до 7 л</w:t>
            </w:r>
          </w:p>
        </w:tc>
      </w:tr>
      <w:tr w:rsidR="00D91DA8" w:rsidRPr="00CA40E6" w:rsidTr="00D92C48">
        <w:trPr>
          <w:trHeight w:val="507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Количество возрастных групп</w:t>
            </w:r>
          </w:p>
        </w:tc>
        <w:tc>
          <w:tcPr>
            <w:tcW w:w="7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>
              <w:t>1</w:t>
            </w:r>
          </w:p>
        </w:tc>
      </w:tr>
      <w:tr w:rsidR="00D91DA8" w:rsidRPr="00CA40E6" w:rsidTr="00D92C48">
        <w:trPr>
          <w:trHeight w:val="194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Начало учебного года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</w:tr>
      <w:tr w:rsidR="00D91DA8" w:rsidRPr="00CA40E6" w:rsidTr="00D92C48">
        <w:trPr>
          <w:trHeight w:val="557"/>
        </w:trPr>
        <w:tc>
          <w:tcPr>
            <w:tcW w:w="2551" w:type="dxa"/>
            <w:vMerge w:val="restart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График каникул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</w:tr>
      <w:tr w:rsidR="00D91DA8" w:rsidRPr="00CA40E6" w:rsidTr="00D92C48">
        <w:trPr>
          <w:trHeight w:val="419"/>
        </w:trPr>
        <w:tc>
          <w:tcPr>
            <w:tcW w:w="2551" w:type="dxa"/>
            <w:vMerge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</w:tr>
      <w:tr w:rsidR="00D91DA8" w:rsidRPr="00CA40E6" w:rsidTr="00D92C48">
        <w:trPr>
          <w:trHeight w:val="64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Окончание учебного года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</w:tr>
      <w:tr w:rsidR="00D91DA8" w:rsidRPr="00CA40E6" w:rsidTr="00D92C48">
        <w:trPr>
          <w:trHeight w:val="612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Продолжительность учебного года</w:t>
            </w:r>
            <w:proofErr w:type="gramStart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.</w:t>
            </w:r>
            <w:proofErr w:type="gramEnd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</w:t>
            </w:r>
            <w:r w:rsidRPr="00CA40E6">
              <w:rPr>
                <w:rFonts w:ascii="Liberation Serif" w:hAnsi="Liberation Serif" w:cs="Liberation Serif"/>
                <w:vanish/>
                <w:sz w:val="18"/>
                <w:szCs w:val="18"/>
                <w:lang w:eastAsia="zh-CN"/>
              </w:rPr>
              <w:t>ность учебного года всего.к обучению грамотеятельностих/ нагрузка в неделю в минутах)ные дисциплины:</w:t>
            </w:r>
            <w:proofErr w:type="gramStart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в</w:t>
            </w:r>
            <w:proofErr w:type="gramEnd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том числе: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</w:tr>
      <w:tr w:rsidR="00D91DA8" w:rsidRPr="00CA40E6" w:rsidTr="00D92C48">
        <w:trPr>
          <w:trHeight w:val="194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полугодие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</w:tr>
      <w:tr w:rsidR="00D91DA8" w:rsidRPr="00CA40E6" w:rsidTr="00D92C48">
        <w:trPr>
          <w:trHeight w:val="209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 полугодие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</w:tr>
      <w:tr w:rsidR="00D91DA8" w:rsidRPr="00CA40E6" w:rsidTr="00D92C48">
        <w:trPr>
          <w:trHeight w:val="403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Продолжительность учебной недели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</w:tr>
      <w:tr w:rsidR="00D91DA8" w:rsidRPr="00CA40E6" w:rsidTr="00D92C48">
        <w:trPr>
          <w:trHeight w:val="1641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Объем недельной образовательной нагрузки (по образовательным предложениям для целой группы (занятиям)) по </w:t>
            </w:r>
            <w:r w:rsidRPr="00CA40E6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части: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5/20/100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7/25/175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275мин-4ч35м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12/30/360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6ч00мин</w:t>
            </w:r>
          </w:p>
        </w:tc>
      </w:tr>
      <w:tr w:rsidR="00D91DA8" w:rsidRPr="00CA40E6" w:rsidTr="00D92C48">
        <w:trPr>
          <w:trHeight w:val="1641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Объем недельной образовательной нагрузки (по образовательным предложениям для целой группы (занятиям)) по II части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</w:rPr>
              <w:t xml:space="preserve">образовательная деятельность не регламентируется и организуется в различных видах детской деятельности т.к. 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3/25/75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75мин-1ч.15м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3/30/90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90мин – 1ч.30м</w:t>
            </w:r>
          </w:p>
        </w:tc>
      </w:tr>
      <w:tr w:rsidR="00D91DA8" w:rsidRPr="00CA40E6" w:rsidTr="00D92C48">
        <w:trPr>
          <w:trHeight w:val="820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 объем образовательной нагрузки на ребенка в неделю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15/20-25/350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5ч50мин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15/30/450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7ч30мин</w:t>
            </w:r>
          </w:p>
        </w:tc>
      </w:tr>
      <w:tr w:rsidR="00D91DA8" w:rsidRPr="00CA40E6" w:rsidTr="00D92C48">
        <w:trPr>
          <w:trHeight w:val="403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Итоговый мониторинг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</w:tr>
      <w:tr w:rsidR="00D91DA8" w:rsidRPr="00CA40E6" w:rsidTr="00D92C48">
        <w:trPr>
          <w:trHeight w:val="1447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Праздничные дни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</w:t>
            </w:r>
            <w:proofErr w:type="gramStart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..</w:t>
            </w:r>
            <w:proofErr w:type="gramEnd"/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мая.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мая.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мая.</w:t>
            </w:r>
          </w:p>
        </w:tc>
      </w:tr>
    </w:tbl>
    <w:p w:rsidR="00D91DA8" w:rsidRDefault="00D91DA8" w:rsidP="00D91DA8"/>
    <w:p w:rsidR="00D91DA8" w:rsidRDefault="00D91DA8" w:rsidP="00D91DA8"/>
    <w:p w:rsidR="005F627D" w:rsidRDefault="005F627D">
      <w:bookmarkStart w:id="0" w:name="_GoBack"/>
      <w:bookmarkEnd w:id="0"/>
    </w:p>
    <w:sectPr w:rsidR="005F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F8"/>
    <w:rsid w:val="003A7FF8"/>
    <w:rsid w:val="005F627D"/>
    <w:rsid w:val="00AE331B"/>
    <w:rsid w:val="00D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boyarkina2020@outlook.com</dc:creator>
  <cp:keywords/>
  <dc:description/>
  <cp:lastModifiedBy>ПК</cp:lastModifiedBy>
  <cp:revision>4</cp:revision>
  <dcterms:created xsi:type="dcterms:W3CDTF">2020-12-05T14:47:00Z</dcterms:created>
  <dcterms:modified xsi:type="dcterms:W3CDTF">2020-12-07T06:36:00Z</dcterms:modified>
</cp:coreProperties>
</file>